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556C" w14:textId="0F1DD8EC" w:rsidR="00932459" w:rsidRPr="00D047D2" w:rsidRDefault="00D047D2" w:rsidP="00D047D2">
      <w:pPr>
        <w:pStyle w:val="Heading2"/>
        <w:rPr>
          <w:color w:val="auto"/>
        </w:rPr>
      </w:pPr>
      <w:r>
        <w:rPr>
          <w:noProof/>
        </w:rPr>
        <w:drawing>
          <wp:inline distT="0" distB="0" distL="0" distR="0" wp14:anchorId="07178C23" wp14:editId="29518A85">
            <wp:extent cx="1511454" cy="1280347"/>
            <wp:effectExtent l="0" t="0" r="0" b="0"/>
            <wp:docPr id="3" name="Picture 2" descr="A purple and teal background with white text. Inclusion Canada logo. ">
              <a:extLst xmlns:a="http://schemas.openxmlformats.org/drawingml/2006/main">
                <a:ext uri="{FF2B5EF4-FFF2-40B4-BE49-F238E27FC236}">
                  <a16:creationId xmlns:a16="http://schemas.microsoft.com/office/drawing/2014/main" id="{30A08137-E672-7B4A-A031-EDF53C15C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urple and teal background with white text. Inclusion Canada logo. ">
                      <a:extLst>
                        <a:ext uri="{FF2B5EF4-FFF2-40B4-BE49-F238E27FC236}">
                          <a16:creationId xmlns:a16="http://schemas.microsoft.com/office/drawing/2014/main" id="{30A08137-E672-7B4A-A031-EDF53C15C0DA}"/>
                        </a:ext>
                      </a:extLst>
                    </pic:cNvPr>
                    <pic:cNvPicPr>
                      <a:picLocks noChangeAspect="1"/>
                    </pic:cNvPicPr>
                  </pic:nvPicPr>
                  <pic:blipFill>
                    <a:blip r:embed="rId7"/>
                    <a:stretch>
                      <a:fillRect/>
                    </a:stretch>
                  </pic:blipFill>
                  <pic:spPr>
                    <a:xfrm>
                      <a:off x="0" y="0"/>
                      <a:ext cx="1511454" cy="1280347"/>
                    </a:xfrm>
                    <a:prstGeom prst="rect">
                      <a:avLst/>
                    </a:prstGeom>
                  </pic:spPr>
                </pic:pic>
              </a:graphicData>
            </a:graphic>
          </wp:inline>
        </w:drawing>
      </w:r>
    </w:p>
    <w:p w14:paraId="25094723" w14:textId="77777777" w:rsidR="00D047D2" w:rsidRPr="00D047D2" w:rsidRDefault="004A02AD" w:rsidP="00D047D2">
      <w:pPr>
        <w:pStyle w:val="Heading2"/>
        <w:jc w:val="center"/>
        <w:rPr>
          <w:rFonts w:asciiTheme="minorHAnsi" w:hAnsiTheme="minorHAnsi" w:cstheme="minorHAnsi"/>
          <w:b/>
          <w:bCs/>
          <w:color w:val="auto"/>
        </w:rPr>
      </w:pPr>
      <w:r w:rsidRPr="00D047D2">
        <w:rPr>
          <w:rFonts w:asciiTheme="minorHAnsi" w:hAnsiTheme="minorHAnsi" w:cstheme="minorHAnsi"/>
          <w:b/>
          <w:bCs/>
          <w:color w:val="auto"/>
        </w:rPr>
        <w:t xml:space="preserve">Family Matters: </w:t>
      </w:r>
    </w:p>
    <w:p w14:paraId="0BE010E6" w14:textId="4639734E" w:rsidR="00325B5B" w:rsidRPr="00D047D2" w:rsidRDefault="004A02AD" w:rsidP="00D047D2">
      <w:pPr>
        <w:pStyle w:val="Heading2"/>
        <w:jc w:val="center"/>
        <w:rPr>
          <w:b/>
          <w:bCs/>
        </w:rPr>
      </w:pPr>
      <w:r w:rsidRPr="00D047D2">
        <w:rPr>
          <w:rFonts w:asciiTheme="minorHAnsi" w:hAnsiTheme="minorHAnsi" w:cstheme="minorHAnsi"/>
          <w:b/>
          <w:bCs/>
          <w:color w:val="auto"/>
        </w:rPr>
        <w:t xml:space="preserve">Exploring the Impact of </w:t>
      </w:r>
      <w:r w:rsidR="00E95F32" w:rsidRPr="00D047D2">
        <w:rPr>
          <w:rFonts w:asciiTheme="minorHAnsi" w:hAnsiTheme="minorHAnsi" w:cstheme="minorHAnsi"/>
          <w:b/>
          <w:bCs/>
          <w:color w:val="auto"/>
        </w:rPr>
        <w:t>Job</w:t>
      </w:r>
      <w:r w:rsidRPr="00D047D2">
        <w:rPr>
          <w:rFonts w:asciiTheme="minorHAnsi" w:hAnsiTheme="minorHAnsi" w:cstheme="minorHAnsi"/>
          <w:b/>
          <w:bCs/>
          <w:color w:val="auto"/>
        </w:rPr>
        <w:t xml:space="preserve"> Loss for People with an Intellectual Disability during C</w:t>
      </w:r>
      <w:r w:rsidR="00CA7C6E" w:rsidRPr="00D047D2">
        <w:rPr>
          <w:rFonts w:asciiTheme="minorHAnsi" w:hAnsiTheme="minorHAnsi" w:cstheme="minorHAnsi"/>
          <w:b/>
          <w:bCs/>
          <w:color w:val="auto"/>
        </w:rPr>
        <w:t>OVID</w:t>
      </w:r>
      <w:r w:rsidRPr="00D047D2">
        <w:rPr>
          <w:rFonts w:asciiTheme="minorHAnsi" w:hAnsiTheme="minorHAnsi" w:cstheme="minorHAnsi"/>
          <w:b/>
          <w:bCs/>
          <w:color w:val="auto"/>
        </w:rPr>
        <w:t>-19</w:t>
      </w:r>
      <w:r w:rsidR="00834C9D" w:rsidRPr="00D047D2">
        <w:rPr>
          <w:b/>
          <w:bCs/>
        </w:rPr>
        <w:br/>
      </w:r>
    </w:p>
    <w:p w14:paraId="28B3E4B9" w14:textId="755D0FDE" w:rsidR="00325B5B" w:rsidRPr="00D047D2" w:rsidRDefault="00741619" w:rsidP="00D047D2">
      <w:pPr>
        <w:tabs>
          <w:tab w:val="left" w:pos="2517"/>
        </w:tabs>
        <w:rPr>
          <w:rFonts w:cstheme="minorHAnsi"/>
        </w:rPr>
      </w:pPr>
      <w:r w:rsidRPr="00D047D2">
        <w:rPr>
          <w:rFonts w:cstheme="minorHAnsi"/>
        </w:rPr>
        <w:t>COVID</w:t>
      </w:r>
      <w:r w:rsidR="00325B5B" w:rsidRPr="00D047D2">
        <w:rPr>
          <w:rFonts w:cstheme="minorHAnsi"/>
        </w:rPr>
        <w:t xml:space="preserve">-19 caused significant </w:t>
      </w:r>
      <w:r w:rsidRPr="00D047D2">
        <w:rPr>
          <w:rFonts w:cstheme="minorHAnsi"/>
        </w:rPr>
        <w:t>job</w:t>
      </w:r>
      <w:r w:rsidR="00325B5B" w:rsidRPr="00D047D2">
        <w:rPr>
          <w:rFonts w:cstheme="minorHAnsi"/>
        </w:rPr>
        <w:t xml:space="preserve"> disruption for many people with </w:t>
      </w:r>
      <w:r w:rsidR="003B53D5" w:rsidRPr="00D047D2">
        <w:rPr>
          <w:rFonts w:cstheme="minorHAnsi"/>
        </w:rPr>
        <w:t xml:space="preserve">an </w:t>
      </w:r>
      <w:r w:rsidR="00325B5B" w:rsidRPr="00D047D2">
        <w:rPr>
          <w:rFonts w:cstheme="minorHAnsi"/>
        </w:rPr>
        <w:t>intellectual disabilit</w:t>
      </w:r>
      <w:r w:rsidR="003B53D5" w:rsidRPr="00D047D2">
        <w:rPr>
          <w:rFonts w:cstheme="minorHAnsi"/>
        </w:rPr>
        <w:t>y.</w:t>
      </w:r>
      <w:r w:rsidR="00325B5B" w:rsidRPr="00D047D2">
        <w:rPr>
          <w:rFonts w:cstheme="minorHAnsi"/>
        </w:rPr>
        <w:t xml:space="preserve"> </w:t>
      </w:r>
      <w:r w:rsidR="0066246C" w:rsidRPr="00D047D2">
        <w:rPr>
          <w:rFonts w:cstheme="minorHAnsi"/>
        </w:rPr>
        <w:t>This had a big</w:t>
      </w:r>
      <w:r w:rsidR="00325B5B" w:rsidRPr="00D047D2">
        <w:rPr>
          <w:rFonts w:cstheme="minorHAnsi"/>
        </w:rPr>
        <w:t xml:space="preserve"> impact</w:t>
      </w:r>
      <w:r w:rsidR="0066246C" w:rsidRPr="00D047D2">
        <w:rPr>
          <w:rFonts w:cstheme="minorHAnsi"/>
        </w:rPr>
        <w:t xml:space="preserve"> on</w:t>
      </w:r>
      <w:r w:rsidR="00325B5B" w:rsidRPr="00D047D2">
        <w:rPr>
          <w:rFonts w:cstheme="minorHAnsi"/>
        </w:rPr>
        <w:t xml:space="preserve"> their lives </w:t>
      </w:r>
      <w:r w:rsidR="0066246C" w:rsidRPr="00D047D2">
        <w:rPr>
          <w:rFonts w:cstheme="minorHAnsi"/>
        </w:rPr>
        <w:t>and t</w:t>
      </w:r>
      <w:r w:rsidR="00325B5B" w:rsidRPr="00D047D2">
        <w:rPr>
          <w:rFonts w:cstheme="minorHAnsi"/>
        </w:rPr>
        <w:t xml:space="preserve">he lives of their family members. </w:t>
      </w:r>
      <w:r w:rsidR="00433B2D" w:rsidRPr="00D047D2">
        <w:rPr>
          <w:rFonts w:cstheme="minorHAnsi"/>
        </w:rPr>
        <w:t>Inclusion Canada</w:t>
      </w:r>
      <w:r w:rsidR="00C829FE" w:rsidRPr="00D047D2">
        <w:rPr>
          <w:rFonts w:cstheme="minorHAnsi"/>
        </w:rPr>
        <w:t xml:space="preserve"> wanted to understand how </w:t>
      </w:r>
      <w:r w:rsidR="003C6BEC" w:rsidRPr="00D047D2">
        <w:rPr>
          <w:rFonts w:cstheme="minorHAnsi"/>
        </w:rPr>
        <w:t xml:space="preserve">people </w:t>
      </w:r>
      <w:r w:rsidR="00C829FE" w:rsidRPr="00D047D2">
        <w:rPr>
          <w:rFonts w:cstheme="minorHAnsi"/>
        </w:rPr>
        <w:t xml:space="preserve">have been impacted. We talked to self-advocates and families across the country to learn about their </w:t>
      </w:r>
      <w:r w:rsidR="004C1BEF" w:rsidRPr="00D047D2">
        <w:rPr>
          <w:rFonts w:cstheme="minorHAnsi"/>
        </w:rPr>
        <w:t xml:space="preserve">needs now and for the future. </w:t>
      </w:r>
      <w:r w:rsidR="00834C9D" w:rsidRPr="00D047D2">
        <w:rPr>
          <w:rFonts w:cstheme="minorHAnsi"/>
        </w:rPr>
        <w:br/>
      </w:r>
    </w:p>
    <w:p w14:paraId="035A8070" w14:textId="4A9FBD9D" w:rsidR="00FA62A9" w:rsidRDefault="00325B5B" w:rsidP="00FA62A9">
      <w:pPr>
        <w:pStyle w:val="ListParagraph"/>
        <w:numPr>
          <w:ilvl w:val="0"/>
          <w:numId w:val="8"/>
        </w:numPr>
        <w:rPr>
          <w:rFonts w:cstheme="minorHAnsi"/>
        </w:rPr>
      </w:pPr>
      <w:r w:rsidRPr="00FA62A9">
        <w:rPr>
          <w:rFonts w:cstheme="minorHAnsi"/>
        </w:rPr>
        <w:t xml:space="preserve">26 family </w:t>
      </w:r>
      <w:r w:rsidR="00CD5DC8" w:rsidRPr="00FA62A9">
        <w:rPr>
          <w:rFonts w:cstheme="minorHAnsi"/>
        </w:rPr>
        <w:t xml:space="preserve">members </w:t>
      </w:r>
      <w:r w:rsidRPr="00FA62A9">
        <w:rPr>
          <w:rFonts w:cstheme="minorHAnsi"/>
        </w:rPr>
        <w:t>partici</w:t>
      </w:r>
      <w:r w:rsidR="00CD5DC8" w:rsidRPr="00FA62A9">
        <w:rPr>
          <w:rFonts w:cstheme="minorHAnsi"/>
        </w:rPr>
        <w:t>pated</w:t>
      </w:r>
      <w:r w:rsidR="005D50BD">
        <w:rPr>
          <w:rFonts w:cstheme="minorHAnsi"/>
        </w:rPr>
        <w:t xml:space="preserve"> representing 21 different families</w:t>
      </w:r>
    </w:p>
    <w:p w14:paraId="24FA77D2" w14:textId="0A246DE6" w:rsidR="00FA62A9" w:rsidRDefault="00325B5B" w:rsidP="00FA62A9">
      <w:pPr>
        <w:pStyle w:val="ListParagraph"/>
        <w:numPr>
          <w:ilvl w:val="0"/>
          <w:numId w:val="8"/>
        </w:numPr>
        <w:rPr>
          <w:rFonts w:cstheme="minorHAnsi"/>
        </w:rPr>
      </w:pPr>
      <w:r w:rsidRPr="00FA62A9">
        <w:rPr>
          <w:rFonts w:cstheme="minorHAnsi"/>
        </w:rPr>
        <w:t xml:space="preserve">5 </w:t>
      </w:r>
      <w:r w:rsidR="005D50BD">
        <w:rPr>
          <w:rFonts w:cstheme="minorHAnsi"/>
        </w:rPr>
        <w:t>individuals with an intellectual disability</w:t>
      </w:r>
    </w:p>
    <w:p w14:paraId="1002A88C" w14:textId="77777777" w:rsidR="00FA62A9" w:rsidRDefault="00325B5B" w:rsidP="00FA62A9">
      <w:pPr>
        <w:pStyle w:val="ListParagraph"/>
        <w:numPr>
          <w:ilvl w:val="0"/>
          <w:numId w:val="8"/>
        </w:numPr>
        <w:rPr>
          <w:rFonts w:cstheme="minorHAnsi"/>
        </w:rPr>
      </w:pPr>
      <w:r w:rsidRPr="00FA62A9">
        <w:rPr>
          <w:rFonts w:cstheme="minorHAnsi"/>
        </w:rPr>
        <w:t>2 focus groups</w:t>
      </w:r>
    </w:p>
    <w:p w14:paraId="5BFEE0EE" w14:textId="77777777" w:rsidR="00FA62A9" w:rsidRDefault="00325B5B" w:rsidP="00FA62A9">
      <w:pPr>
        <w:pStyle w:val="ListParagraph"/>
        <w:numPr>
          <w:ilvl w:val="0"/>
          <w:numId w:val="8"/>
        </w:numPr>
        <w:rPr>
          <w:rFonts w:cstheme="minorHAnsi"/>
        </w:rPr>
      </w:pPr>
      <w:r w:rsidRPr="00FA62A9">
        <w:rPr>
          <w:rFonts w:cstheme="minorHAnsi"/>
        </w:rPr>
        <w:t>9 key informant interviews</w:t>
      </w:r>
    </w:p>
    <w:p w14:paraId="6A195443" w14:textId="6E612DCC" w:rsidR="00325B5B" w:rsidRDefault="00325B5B" w:rsidP="00FA62A9">
      <w:pPr>
        <w:pStyle w:val="ListParagraph"/>
        <w:numPr>
          <w:ilvl w:val="0"/>
          <w:numId w:val="8"/>
        </w:numPr>
        <w:rPr>
          <w:rFonts w:cstheme="minorHAnsi"/>
        </w:rPr>
      </w:pPr>
      <w:r w:rsidRPr="00FA62A9">
        <w:rPr>
          <w:rFonts w:cstheme="minorHAnsi"/>
        </w:rPr>
        <w:t>Participants from Alberta, Ontario, New Brunswick, Quebec, Manitoba, and Saskatchewan</w:t>
      </w:r>
      <w:r w:rsidR="00834C9D" w:rsidRPr="00FA62A9">
        <w:rPr>
          <w:rFonts w:cstheme="minorHAnsi"/>
        </w:rPr>
        <w:br/>
      </w:r>
    </w:p>
    <w:p w14:paraId="2126EF83" w14:textId="1644B0D2" w:rsidR="002A7D19" w:rsidRPr="002A7D19" w:rsidRDefault="002A7D19" w:rsidP="002A7D19">
      <w:pPr>
        <w:rPr>
          <w:rFonts w:cstheme="minorHAnsi"/>
          <w:i/>
          <w:iCs/>
        </w:rPr>
      </w:pPr>
      <w:r w:rsidRPr="002A7D19">
        <w:rPr>
          <w:rFonts w:cstheme="minorHAnsi"/>
          <w:i/>
          <w:iCs/>
        </w:rPr>
        <w:t>“We all know being gainfully employed is so important-to be productive, to contribute to society, to gain skills, and to socialize with others while doing this.”</w:t>
      </w:r>
    </w:p>
    <w:p w14:paraId="1047CA9F" w14:textId="77777777" w:rsidR="00143C75" w:rsidRPr="00D047D2" w:rsidRDefault="00325B5B" w:rsidP="00D047D2">
      <w:pPr>
        <w:rPr>
          <w:rFonts w:cstheme="minorHAnsi"/>
        </w:rPr>
      </w:pPr>
      <w:r w:rsidRPr="00D047D2">
        <w:rPr>
          <w:rFonts w:cstheme="minorHAnsi"/>
          <w:i/>
          <w:iCs/>
        </w:rPr>
        <w:t>Employment means</w:t>
      </w:r>
      <w:r w:rsidRPr="00D047D2">
        <w:rPr>
          <w:rFonts w:cstheme="minorHAnsi"/>
        </w:rPr>
        <w:t xml:space="preserve">: </w:t>
      </w:r>
    </w:p>
    <w:p w14:paraId="533A0A37" w14:textId="579C4B9E" w:rsidR="00FA62A9" w:rsidRDefault="00325B5B" w:rsidP="00FA62A9">
      <w:pPr>
        <w:pStyle w:val="ListParagraph"/>
        <w:numPr>
          <w:ilvl w:val="0"/>
          <w:numId w:val="9"/>
        </w:numPr>
        <w:rPr>
          <w:rFonts w:cstheme="minorHAnsi"/>
        </w:rPr>
      </w:pPr>
      <w:r w:rsidRPr="00FA62A9">
        <w:rPr>
          <w:rFonts w:cstheme="minorHAnsi"/>
        </w:rPr>
        <w:t xml:space="preserve">being </w:t>
      </w:r>
      <w:r w:rsidR="007551AC" w:rsidRPr="00FA62A9">
        <w:rPr>
          <w:rFonts w:cstheme="minorHAnsi"/>
        </w:rPr>
        <w:t>with your</w:t>
      </w:r>
      <w:r w:rsidRPr="00FA62A9">
        <w:rPr>
          <w:rFonts w:cstheme="minorHAnsi"/>
        </w:rPr>
        <w:t xml:space="preserve"> </w:t>
      </w:r>
      <w:r w:rsidR="003B2171">
        <w:rPr>
          <w:rFonts w:cstheme="minorHAnsi"/>
        </w:rPr>
        <w:t xml:space="preserve">colleagues or co-workers </w:t>
      </w:r>
      <w:r w:rsidR="007551AC" w:rsidRPr="00FA62A9">
        <w:rPr>
          <w:rFonts w:cstheme="minorHAnsi"/>
        </w:rPr>
        <w:t>and feeling included</w:t>
      </w:r>
    </w:p>
    <w:p w14:paraId="01CCB99F" w14:textId="77777777" w:rsidR="00FA62A9" w:rsidRDefault="007551AC" w:rsidP="00FA62A9">
      <w:pPr>
        <w:pStyle w:val="ListParagraph"/>
        <w:numPr>
          <w:ilvl w:val="0"/>
          <w:numId w:val="9"/>
        </w:numPr>
        <w:rPr>
          <w:rFonts w:cstheme="minorHAnsi"/>
        </w:rPr>
      </w:pPr>
      <w:r w:rsidRPr="00FA62A9">
        <w:rPr>
          <w:rFonts w:cstheme="minorHAnsi"/>
        </w:rPr>
        <w:t>having your</w:t>
      </w:r>
      <w:r w:rsidR="00306B80" w:rsidRPr="00FA62A9">
        <w:rPr>
          <w:rFonts w:cstheme="minorHAnsi"/>
        </w:rPr>
        <w:t xml:space="preserve"> abilities and purpose recognized</w:t>
      </w:r>
    </w:p>
    <w:p w14:paraId="45D506FD" w14:textId="77777777" w:rsidR="00FA62A9" w:rsidRDefault="00306B80" w:rsidP="00FA62A9">
      <w:pPr>
        <w:pStyle w:val="ListParagraph"/>
        <w:numPr>
          <w:ilvl w:val="0"/>
          <w:numId w:val="9"/>
        </w:numPr>
        <w:rPr>
          <w:rFonts w:cstheme="minorHAnsi"/>
        </w:rPr>
      </w:pPr>
      <w:r w:rsidRPr="00FA62A9">
        <w:rPr>
          <w:rFonts w:cstheme="minorHAnsi"/>
        </w:rPr>
        <w:t>contributing to your community</w:t>
      </w:r>
    </w:p>
    <w:p w14:paraId="40690C5F" w14:textId="64401971" w:rsidR="00325B5B" w:rsidRDefault="00325B5B" w:rsidP="00FA62A9">
      <w:pPr>
        <w:pStyle w:val="ListParagraph"/>
        <w:numPr>
          <w:ilvl w:val="0"/>
          <w:numId w:val="9"/>
        </w:numPr>
        <w:rPr>
          <w:rFonts w:cstheme="minorHAnsi"/>
        </w:rPr>
      </w:pPr>
      <w:r w:rsidRPr="00FA62A9">
        <w:rPr>
          <w:rFonts w:cstheme="minorHAnsi"/>
        </w:rPr>
        <w:t xml:space="preserve">building relationships with allies </w:t>
      </w:r>
      <w:r w:rsidR="00AF64B4" w:rsidRPr="00FA62A9">
        <w:rPr>
          <w:rFonts w:cstheme="minorHAnsi"/>
        </w:rPr>
        <w:t>– other</w:t>
      </w:r>
      <w:r w:rsidR="00D6443B" w:rsidRPr="00FA62A9">
        <w:rPr>
          <w:rFonts w:cstheme="minorHAnsi"/>
        </w:rPr>
        <w:t>s</w:t>
      </w:r>
      <w:r w:rsidR="00AF64B4" w:rsidRPr="00FA62A9">
        <w:rPr>
          <w:rFonts w:cstheme="minorHAnsi"/>
        </w:rPr>
        <w:t xml:space="preserve"> </w:t>
      </w:r>
      <w:r w:rsidRPr="00FA62A9">
        <w:rPr>
          <w:rFonts w:cstheme="minorHAnsi"/>
        </w:rPr>
        <w:t>who advocate for people with disabilities</w:t>
      </w:r>
    </w:p>
    <w:p w14:paraId="0A1CE3E3" w14:textId="1180D320" w:rsidR="002A7D19" w:rsidRPr="002A7D19" w:rsidRDefault="002A7D19" w:rsidP="002A7D19">
      <w:pPr>
        <w:rPr>
          <w:rFonts w:cstheme="minorHAnsi"/>
        </w:rPr>
      </w:pPr>
      <w:r>
        <w:rPr>
          <w:rFonts w:cstheme="minorHAnsi"/>
        </w:rPr>
        <w:t>“</w:t>
      </w:r>
      <w:r w:rsidR="00894793">
        <w:rPr>
          <w:rFonts w:cstheme="minorHAnsi"/>
        </w:rPr>
        <w:t>These days, we (parents) work at spelling each other off to get our work done to make sure our son isn’t</w:t>
      </w:r>
      <w:r w:rsidR="000908FF">
        <w:rPr>
          <w:rFonts w:cstheme="minorHAnsi"/>
        </w:rPr>
        <w:t xml:space="preserve"> just parked in front of the TV. Time that used to be available to us for creative work has certainly been curtailed. Keeping his mind active, keeping him in front of interesting things to do and experience falls entirely to us. </w:t>
      </w:r>
    </w:p>
    <w:p w14:paraId="30E5B56D" w14:textId="1E679705" w:rsidR="006C6BEB" w:rsidRPr="00D047D2" w:rsidRDefault="00E54387" w:rsidP="00D047D2">
      <w:pPr>
        <w:rPr>
          <w:rFonts w:cstheme="minorHAnsi"/>
        </w:rPr>
      </w:pPr>
      <w:r w:rsidRPr="00D047D2">
        <w:rPr>
          <w:rFonts w:cstheme="minorHAnsi"/>
          <w:i/>
          <w:iCs/>
        </w:rPr>
        <w:t>How families</w:t>
      </w:r>
      <w:r w:rsidR="00795DF0" w:rsidRPr="00D047D2">
        <w:rPr>
          <w:rFonts w:cstheme="minorHAnsi"/>
          <w:i/>
          <w:iCs/>
        </w:rPr>
        <w:t xml:space="preserve"> felt</w:t>
      </w:r>
      <w:r w:rsidR="009B7E31" w:rsidRPr="00D047D2">
        <w:rPr>
          <w:rFonts w:cstheme="minorHAnsi"/>
          <w:i/>
          <w:iCs/>
        </w:rPr>
        <w:t xml:space="preserve"> during</w:t>
      </w:r>
      <w:r w:rsidR="008B3F1E" w:rsidRPr="00D047D2">
        <w:rPr>
          <w:rFonts w:cstheme="minorHAnsi"/>
          <w:i/>
          <w:iCs/>
        </w:rPr>
        <w:t xml:space="preserve"> the</w:t>
      </w:r>
      <w:r w:rsidR="009B7E31" w:rsidRPr="00D047D2">
        <w:rPr>
          <w:rFonts w:cstheme="minorHAnsi"/>
          <w:i/>
          <w:iCs/>
        </w:rPr>
        <w:t xml:space="preserve"> COVID</w:t>
      </w:r>
      <w:r w:rsidR="00FF65DE" w:rsidRPr="00D047D2">
        <w:rPr>
          <w:rFonts w:cstheme="minorHAnsi"/>
          <w:i/>
          <w:iCs/>
        </w:rPr>
        <w:t>-19</w:t>
      </w:r>
      <w:r w:rsidR="008B3F1E" w:rsidRPr="00D047D2">
        <w:rPr>
          <w:rFonts w:cstheme="minorHAnsi"/>
          <w:i/>
          <w:iCs/>
        </w:rPr>
        <w:t xml:space="preserve"> pandemic because their adult child’s employment was disrupted</w:t>
      </w:r>
      <w:r w:rsidRPr="00D047D2">
        <w:rPr>
          <w:rFonts w:cstheme="minorHAnsi"/>
        </w:rPr>
        <w:t xml:space="preserve">: </w:t>
      </w:r>
    </w:p>
    <w:p w14:paraId="17C0CA8A" w14:textId="77777777" w:rsidR="00FA62A9" w:rsidRDefault="006C6BEB" w:rsidP="00FA62A9">
      <w:pPr>
        <w:pStyle w:val="ListParagraph"/>
        <w:numPr>
          <w:ilvl w:val="0"/>
          <w:numId w:val="10"/>
        </w:numPr>
        <w:rPr>
          <w:rFonts w:cstheme="minorHAnsi"/>
        </w:rPr>
      </w:pPr>
      <w:r w:rsidRPr="00FA62A9">
        <w:rPr>
          <w:rFonts w:cstheme="minorHAnsi"/>
        </w:rPr>
        <w:t>h</w:t>
      </w:r>
      <w:r w:rsidR="00E54387" w:rsidRPr="00FA62A9">
        <w:rPr>
          <w:rFonts w:cstheme="minorHAnsi"/>
        </w:rPr>
        <w:t>opeless</w:t>
      </w:r>
    </w:p>
    <w:p w14:paraId="5716AF3E" w14:textId="77777777" w:rsidR="00FA62A9" w:rsidRDefault="00E54387" w:rsidP="00FA62A9">
      <w:pPr>
        <w:pStyle w:val="ListParagraph"/>
        <w:numPr>
          <w:ilvl w:val="0"/>
          <w:numId w:val="10"/>
        </w:numPr>
        <w:rPr>
          <w:rFonts w:cstheme="minorHAnsi"/>
        </w:rPr>
      </w:pPr>
      <w:r w:rsidRPr="00FA62A9">
        <w:rPr>
          <w:rFonts w:cstheme="minorHAnsi"/>
        </w:rPr>
        <w:t>worr</w:t>
      </w:r>
      <w:r w:rsidR="00BD25D2" w:rsidRPr="00FA62A9">
        <w:rPr>
          <w:rFonts w:cstheme="minorHAnsi"/>
        </w:rPr>
        <w:t>ied</w:t>
      </w:r>
    </w:p>
    <w:p w14:paraId="6E6C7334" w14:textId="77777777" w:rsidR="00FA62A9" w:rsidRDefault="00E54387" w:rsidP="00FA62A9">
      <w:pPr>
        <w:pStyle w:val="ListParagraph"/>
        <w:numPr>
          <w:ilvl w:val="0"/>
          <w:numId w:val="10"/>
        </w:numPr>
        <w:rPr>
          <w:rFonts w:cstheme="minorHAnsi"/>
        </w:rPr>
      </w:pPr>
      <w:r w:rsidRPr="00FA62A9">
        <w:rPr>
          <w:rFonts w:cstheme="minorHAnsi"/>
        </w:rPr>
        <w:t>frustrat</w:t>
      </w:r>
      <w:r w:rsidR="00BD25D2" w:rsidRPr="00FA62A9">
        <w:rPr>
          <w:rFonts w:cstheme="minorHAnsi"/>
        </w:rPr>
        <w:t>ed</w:t>
      </w:r>
    </w:p>
    <w:p w14:paraId="1C1D9B65" w14:textId="77777777" w:rsidR="00FA62A9" w:rsidRDefault="00E54387" w:rsidP="00FA62A9">
      <w:pPr>
        <w:pStyle w:val="ListParagraph"/>
        <w:numPr>
          <w:ilvl w:val="0"/>
          <w:numId w:val="10"/>
        </w:numPr>
        <w:rPr>
          <w:rFonts w:cstheme="minorHAnsi"/>
        </w:rPr>
      </w:pPr>
      <w:r w:rsidRPr="00FA62A9">
        <w:rPr>
          <w:rFonts w:cstheme="minorHAnsi"/>
        </w:rPr>
        <w:t>stress</w:t>
      </w:r>
      <w:r w:rsidR="00BD25D2" w:rsidRPr="00FA62A9">
        <w:rPr>
          <w:rFonts w:cstheme="minorHAnsi"/>
        </w:rPr>
        <w:t>ed</w:t>
      </w:r>
    </w:p>
    <w:p w14:paraId="71E7E77F" w14:textId="2A794A98" w:rsidR="006C6BEB" w:rsidRPr="00FA62A9" w:rsidRDefault="00F8312A" w:rsidP="00FA62A9">
      <w:pPr>
        <w:pStyle w:val="ListParagraph"/>
        <w:numPr>
          <w:ilvl w:val="0"/>
          <w:numId w:val="10"/>
        </w:numPr>
        <w:rPr>
          <w:rFonts w:cstheme="minorHAnsi"/>
        </w:rPr>
      </w:pPr>
      <w:r w:rsidRPr="00FA62A9">
        <w:rPr>
          <w:rFonts w:cstheme="minorHAnsi"/>
        </w:rPr>
        <w:t>overwhelm</w:t>
      </w:r>
      <w:r w:rsidR="00BD25D2" w:rsidRPr="00FA62A9">
        <w:rPr>
          <w:rFonts w:cstheme="minorHAnsi"/>
        </w:rPr>
        <w:t>ed</w:t>
      </w:r>
    </w:p>
    <w:p w14:paraId="2432B659" w14:textId="3EA21FAA" w:rsidR="00E54387" w:rsidRPr="006C6BEB" w:rsidRDefault="00DB4365" w:rsidP="0028282A">
      <w:pPr>
        <w:ind w:left="720"/>
        <w:rPr>
          <w:rFonts w:cstheme="minorHAnsi"/>
        </w:rPr>
      </w:pPr>
      <w:r w:rsidRPr="006C6BEB">
        <w:rPr>
          <w:rFonts w:cstheme="minorHAnsi"/>
        </w:rPr>
        <w:lastRenderedPageBreak/>
        <w:t xml:space="preserve">They </w:t>
      </w:r>
      <w:r w:rsidR="00A30AF2">
        <w:rPr>
          <w:rFonts w:cstheme="minorHAnsi"/>
        </w:rPr>
        <w:t>had</w:t>
      </w:r>
      <w:r w:rsidR="00044299" w:rsidRPr="006C6BEB">
        <w:rPr>
          <w:rFonts w:cstheme="minorHAnsi"/>
        </w:rPr>
        <w:t xml:space="preserve"> </w:t>
      </w:r>
      <w:r w:rsidR="00D6565A" w:rsidRPr="006C6BEB">
        <w:rPr>
          <w:rFonts w:cstheme="minorHAnsi"/>
        </w:rPr>
        <w:t xml:space="preserve">more </w:t>
      </w:r>
      <w:r w:rsidRPr="006C6BEB">
        <w:rPr>
          <w:rFonts w:cstheme="minorHAnsi"/>
        </w:rPr>
        <w:t>responsibility because their family member</w:t>
      </w:r>
      <w:r w:rsidR="00ED4176" w:rsidRPr="006C6BEB">
        <w:rPr>
          <w:rFonts w:cstheme="minorHAnsi"/>
        </w:rPr>
        <w:t>s</w:t>
      </w:r>
      <w:r w:rsidRPr="006C6BEB">
        <w:rPr>
          <w:rFonts w:cstheme="minorHAnsi"/>
        </w:rPr>
        <w:t xml:space="preserve"> depended on them more. </w:t>
      </w:r>
      <w:r w:rsidR="00545153" w:rsidRPr="006C6BEB">
        <w:rPr>
          <w:rFonts w:cstheme="minorHAnsi"/>
        </w:rPr>
        <w:br/>
      </w:r>
    </w:p>
    <w:p w14:paraId="596B7EE1" w14:textId="77777777" w:rsidR="00A30AF2" w:rsidRPr="00D047D2" w:rsidRDefault="00F8312A" w:rsidP="00D047D2">
      <w:pPr>
        <w:rPr>
          <w:rFonts w:cstheme="minorHAnsi"/>
        </w:rPr>
      </w:pPr>
      <w:r w:rsidRPr="00D047D2">
        <w:rPr>
          <w:rFonts w:cstheme="minorHAnsi"/>
          <w:i/>
          <w:iCs/>
        </w:rPr>
        <w:t xml:space="preserve">How people with an intellectual disability </w:t>
      </w:r>
      <w:r w:rsidR="0028240B" w:rsidRPr="00D047D2">
        <w:rPr>
          <w:rFonts w:cstheme="minorHAnsi"/>
          <w:i/>
          <w:iCs/>
        </w:rPr>
        <w:t>felt when their</w:t>
      </w:r>
      <w:r w:rsidRPr="00D047D2">
        <w:rPr>
          <w:rFonts w:cstheme="minorHAnsi"/>
          <w:i/>
          <w:iCs/>
        </w:rPr>
        <w:t xml:space="preserve"> employment was disrupted</w:t>
      </w:r>
      <w:r w:rsidRPr="00D047D2">
        <w:rPr>
          <w:rFonts w:cstheme="minorHAnsi"/>
        </w:rPr>
        <w:t>:</w:t>
      </w:r>
    </w:p>
    <w:p w14:paraId="48857B12" w14:textId="77777777" w:rsidR="006B783A" w:rsidRDefault="006F5BCF" w:rsidP="006B783A">
      <w:pPr>
        <w:pStyle w:val="ListParagraph"/>
        <w:numPr>
          <w:ilvl w:val="0"/>
          <w:numId w:val="11"/>
        </w:numPr>
        <w:rPr>
          <w:rFonts w:cstheme="minorHAnsi"/>
        </w:rPr>
      </w:pPr>
      <w:r w:rsidRPr="006B783A">
        <w:rPr>
          <w:rFonts w:cstheme="minorHAnsi"/>
        </w:rPr>
        <w:t>Disconnected</w:t>
      </w:r>
    </w:p>
    <w:p w14:paraId="43D32712" w14:textId="77777777" w:rsidR="006B783A" w:rsidRDefault="006F5BCF" w:rsidP="006B783A">
      <w:pPr>
        <w:pStyle w:val="ListParagraph"/>
        <w:numPr>
          <w:ilvl w:val="0"/>
          <w:numId w:val="11"/>
        </w:numPr>
        <w:rPr>
          <w:rFonts w:cstheme="minorHAnsi"/>
        </w:rPr>
      </w:pPr>
      <w:r w:rsidRPr="006B783A">
        <w:rPr>
          <w:rFonts w:cstheme="minorHAnsi"/>
        </w:rPr>
        <w:t>U</w:t>
      </w:r>
      <w:r w:rsidR="00F8312A" w:rsidRPr="006B783A">
        <w:rPr>
          <w:rFonts w:cstheme="minorHAnsi"/>
        </w:rPr>
        <w:t>ncertain</w:t>
      </w:r>
      <w:r w:rsidRPr="006B783A">
        <w:rPr>
          <w:rFonts w:cstheme="minorHAnsi"/>
        </w:rPr>
        <w:t xml:space="preserve"> about their job security</w:t>
      </w:r>
    </w:p>
    <w:p w14:paraId="25FA0C5A" w14:textId="2B785EA2" w:rsidR="00812CB0" w:rsidRPr="006B783A" w:rsidRDefault="0088392C" w:rsidP="006B783A">
      <w:pPr>
        <w:pStyle w:val="ListParagraph"/>
        <w:numPr>
          <w:ilvl w:val="0"/>
          <w:numId w:val="11"/>
        </w:numPr>
        <w:rPr>
          <w:rFonts w:cstheme="minorHAnsi"/>
        </w:rPr>
      </w:pPr>
      <w:r w:rsidRPr="006B783A">
        <w:rPr>
          <w:rFonts w:cstheme="minorHAnsi"/>
        </w:rPr>
        <w:t xml:space="preserve">Socially isolated – it was hard to connect with family and </w:t>
      </w:r>
      <w:r w:rsidR="00493CB0" w:rsidRPr="006B783A">
        <w:rPr>
          <w:rFonts w:cstheme="minorHAnsi"/>
        </w:rPr>
        <w:t>keep relationships</w:t>
      </w:r>
    </w:p>
    <w:p w14:paraId="035AA0D7" w14:textId="61AE023D" w:rsidR="00F8312A" w:rsidRPr="00FA62A9" w:rsidRDefault="00EF58E9" w:rsidP="0028282A">
      <w:pPr>
        <w:ind w:left="720"/>
        <w:rPr>
          <w:rFonts w:cstheme="minorHAnsi"/>
        </w:rPr>
      </w:pPr>
      <w:r>
        <w:rPr>
          <w:rFonts w:cstheme="minorHAnsi"/>
        </w:rPr>
        <w:t xml:space="preserve">They felt </w:t>
      </w:r>
      <w:r w:rsidR="00FA62A9">
        <w:rPr>
          <w:rFonts w:cstheme="minorHAnsi"/>
        </w:rPr>
        <w:t>like they had lost their purpose, routine</w:t>
      </w:r>
      <w:r w:rsidR="00302231">
        <w:rPr>
          <w:rFonts w:cstheme="minorHAnsi"/>
        </w:rPr>
        <w:t>,</w:t>
      </w:r>
      <w:r w:rsidR="00FA62A9">
        <w:rPr>
          <w:rFonts w:cstheme="minorHAnsi"/>
        </w:rPr>
        <w:t xml:space="preserve"> and independence. </w:t>
      </w:r>
      <w:r w:rsidR="00545153" w:rsidRPr="00FA62A9">
        <w:rPr>
          <w:rFonts w:cstheme="minorHAnsi"/>
        </w:rPr>
        <w:br/>
      </w:r>
    </w:p>
    <w:p w14:paraId="4CA91514" w14:textId="3E24B4F3" w:rsidR="00E54387" w:rsidRPr="00D047D2" w:rsidRDefault="0044503B" w:rsidP="00D047D2">
      <w:pPr>
        <w:rPr>
          <w:rFonts w:cstheme="minorHAnsi"/>
        </w:rPr>
      </w:pPr>
      <w:r>
        <w:rPr>
          <w:rFonts w:cstheme="minorHAnsi"/>
        </w:rPr>
        <w:t xml:space="preserve">Everyone experienced the stress and challenges of the </w:t>
      </w:r>
      <w:proofErr w:type="gramStart"/>
      <w:r>
        <w:rPr>
          <w:rFonts w:cstheme="minorHAnsi"/>
        </w:rPr>
        <w:t>pandemic</w:t>
      </w:r>
      <w:proofErr w:type="gramEnd"/>
      <w:r>
        <w:rPr>
          <w:rFonts w:cstheme="minorHAnsi"/>
        </w:rPr>
        <w:t xml:space="preserve"> and this was further ex</w:t>
      </w:r>
      <w:r w:rsidR="00AB6226">
        <w:rPr>
          <w:rFonts w:cstheme="minorHAnsi"/>
        </w:rPr>
        <w:t>acerbated by the loss of employment or in some cases someone</w:t>
      </w:r>
      <w:r w:rsidR="00A43DB6">
        <w:rPr>
          <w:rFonts w:cstheme="minorHAnsi"/>
        </w:rPr>
        <w:t xml:space="preserve"> having to move back home as a result of job loss</w:t>
      </w:r>
      <w:r w:rsidR="00C02382">
        <w:rPr>
          <w:rFonts w:cstheme="minorHAnsi"/>
        </w:rPr>
        <w:t xml:space="preserve">. </w:t>
      </w:r>
    </w:p>
    <w:p w14:paraId="6BA17A17" w14:textId="05675AB6" w:rsidR="00F8312A" w:rsidRPr="00D047D2" w:rsidRDefault="00F8312A" w:rsidP="00D047D2">
      <w:pPr>
        <w:rPr>
          <w:rFonts w:cstheme="minorHAnsi"/>
          <w:i/>
          <w:iCs/>
        </w:rPr>
      </w:pPr>
      <w:r w:rsidRPr="00D047D2">
        <w:rPr>
          <w:rFonts w:cstheme="minorHAnsi"/>
          <w:i/>
          <w:iCs/>
        </w:rPr>
        <w:t xml:space="preserve">“Our </w:t>
      </w:r>
      <w:r w:rsidR="00C02382">
        <w:rPr>
          <w:rFonts w:cstheme="minorHAnsi"/>
          <w:i/>
          <w:iCs/>
        </w:rPr>
        <w:t>family members</w:t>
      </w:r>
      <w:r w:rsidRPr="00D047D2">
        <w:rPr>
          <w:rFonts w:cstheme="minorHAnsi"/>
          <w:i/>
          <w:iCs/>
        </w:rPr>
        <w:t xml:space="preserve"> bring something to the workforce that cannot be monetary value. They bring a culture and a change to that workforce that really emphasizes compassion and empathy”.</w:t>
      </w:r>
      <w:r w:rsidR="009175FD" w:rsidRPr="00D047D2">
        <w:rPr>
          <w:rFonts w:cstheme="minorHAnsi"/>
          <w:i/>
          <w:iCs/>
        </w:rPr>
        <w:br/>
      </w:r>
    </w:p>
    <w:p w14:paraId="18FC0028" w14:textId="77777777" w:rsidR="00F8312A" w:rsidRPr="00F8312A" w:rsidRDefault="00F8312A" w:rsidP="00F8312A">
      <w:pPr>
        <w:ind w:left="1080"/>
        <w:rPr>
          <w:rFonts w:cstheme="minorHAnsi"/>
        </w:rPr>
      </w:pPr>
    </w:p>
    <w:p w14:paraId="046F3CC9" w14:textId="77777777" w:rsidR="00325B5B" w:rsidRPr="00E54387" w:rsidRDefault="00325B5B" w:rsidP="00E54387">
      <w:pPr>
        <w:pStyle w:val="ListParagraph"/>
        <w:ind w:left="1440"/>
        <w:rPr>
          <w:rFonts w:cstheme="minorHAnsi"/>
        </w:rPr>
      </w:pPr>
    </w:p>
    <w:sectPr w:rsidR="00325B5B" w:rsidRPr="00E5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1231" w14:textId="77777777" w:rsidR="00932459" w:rsidRDefault="00932459" w:rsidP="00932459">
      <w:pPr>
        <w:spacing w:after="0" w:line="240" w:lineRule="auto"/>
      </w:pPr>
      <w:r>
        <w:separator/>
      </w:r>
    </w:p>
  </w:endnote>
  <w:endnote w:type="continuationSeparator" w:id="0">
    <w:p w14:paraId="313E37E8" w14:textId="77777777" w:rsidR="00932459" w:rsidRDefault="00932459" w:rsidP="0093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7C0D" w14:textId="77777777" w:rsidR="00932459" w:rsidRDefault="00932459" w:rsidP="00932459">
      <w:pPr>
        <w:spacing w:after="0" w:line="240" w:lineRule="auto"/>
      </w:pPr>
      <w:r>
        <w:separator/>
      </w:r>
    </w:p>
  </w:footnote>
  <w:footnote w:type="continuationSeparator" w:id="0">
    <w:p w14:paraId="16165E15" w14:textId="77777777" w:rsidR="00932459" w:rsidRDefault="00932459" w:rsidP="00932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99"/>
    <w:multiLevelType w:val="hybridMultilevel"/>
    <w:tmpl w:val="17A69AF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159E7421"/>
    <w:multiLevelType w:val="hybridMultilevel"/>
    <w:tmpl w:val="E3D4F4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9923EE0"/>
    <w:multiLevelType w:val="hybridMultilevel"/>
    <w:tmpl w:val="86200334"/>
    <w:lvl w:ilvl="0" w:tplc="87CABE2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B28FA"/>
    <w:multiLevelType w:val="hybridMultilevel"/>
    <w:tmpl w:val="C0E0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F3ADE"/>
    <w:multiLevelType w:val="hybridMultilevel"/>
    <w:tmpl w:val="262E269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 w15:restartNumberingAfterBreak="0">
    <w:nsid w:val="34973E03"/>
    <w:multiLevelType w:val="hybridMultilevel"/>
    <w:tmpl w:val="7238573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491E4D40"/>
    <w:multiLevelType w:val="hybridMultilevel"/>
    <w:tmpl w:val="A114F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416E3"/>
    <w:multiLevelType w:val="hybridMultilevel"/>
    <w:tmpl w:val="F40279A4"/>
    <w:lvl w:ilvl="0" w:tplc="E8FA80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4394E"/>
    <w:multiLevelType w:val="hybridMultilevel"/>
    <w:tmpl w:val="B7942816"/>
    <w:lvl w:ilvl="0" w:tplc="8D1CF2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770F"/>
    <w:multiLevelType w:val="hybridMultilevel"/>
    <w:tmpl w:val="08D8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B1BD7"/>
    <w:multiLevelType w:val="hybridMultilevel"/>
    <w:tmpl w:val="8332A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35154"/>
    <w:multiLevelType w:val="hybridMultilevel"/>
    <w:tmpl w:val="9CE0E61E"/>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2"/>
  </w:num>
  <w:num w:numId="6">
    <w:abstractNumId w:val="6"/>
  </w:num>
  <w:num w:numId="7">
    <w:abstractNumId w:val="3"/>
  </w:num>
  <w:num w:numId="8">
    <w:abstractNumId w:val="4"/>
  </w:num>
  <w:num w:numId="9">
    <w:abstractNumId w:val="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AD"/>
    <w:rsid w:val="00044299"/>
    <w:rsid w:val="000908FF"/>
    <w:rsid w:val="00094949"/>
    <w:rsid w:val="000E3768"/>
    <w:rsid w:val="00143C75"/>
    <w:rsid w:val="001A3485"/>
    <w:rsid w:val="001C3BD2"/>
    <w:rsid w:val="0028240B"/>
    <w:rsid w:val="0028282A"/>
    <w:rsid w:val="002A7D19"/>
    <w:rsid w:val="00302231"/>
    <w:rsid w:val="00306B80"/>
    <w:rsid w:val="00325B5B"/>
    <w:rsid w:val="003B2171"/>
    <w:rsid w:val="003B53D5"/>
    <w:rsid w:val="003C6BEC"/>
    <w:rsid w:val="00433B2D"/>
    <w:rsid w:val="0044503B"/>
    <w:rsid w:val="00445A54"/>
    <w:rsid w:val="004461AD"/>
    <w:rsid w:val="00465F25"/>
    <w:rsid w:val="00493CB0"/>
    <w:rsid w:val="004A02AD"/>
    <w:rsid w:val="004C1BEF"/>
    <w:rsid w:val="004F6AF8"/>
    <w:rsid w:val="00545153"/>
    <w:rsid w:val="00551AED"/>
    <w:rsid w:val="005B1485"/>
    <w:rsid w:val="005D50BD"/>
    <w:rsid w:val="0066246C"/>
    <w:rsid w:val="006774F9"/>
    <w:rsid w:val="006B783A"/>
    <w:rsid w:val="006C6BEB"/>
    <w:rsid w:val="006F5BCF"/>
    <w:rsid w:val="00741619"/>
    <w:rsid w:val="007551AC"/>
    <w:rsid w:val="00795DF0"/>
    <w:rsid w:val="00812CB0"/>
    <w:rsid w:val="00834C9D"/>
    <w:rsid w:val="00835E78"/>
    <w:rsid w:val="0088392C"/>
    <w:rsid w:val="00894793"/>
    <w:rsid w:val="008B3F1E"/>
    <w:rsid w:val="009175FD"/>
    <w:rsid w:val="009229CF"/>
    <w:rsid w:val="009238B8"/>
    <w:rsid w:val="00932459"/>
    <w:rsid w:val="009B7E31"/>
    <w:rsid w:val="00A2387C"/>
    <w:rsid w:val="00A30AF2"/>
    <w:rsid w:val="00A33C8C"/>
    <w:rsid w:val="00A43DB6"/>
    <w:rsid w:val="00AB6226"/>
    <w:rsid w:val="00AF64B4"/>
    <w:rsid w:val="00B11828"/>
    <w:rsid w:val="00B310D9"/>
    <w:rsid w:val="00B43FEB"/>
    <w:rsid w:val="00BD25D2"/>
    <w:rsid w:val="00C02382"/>
    <w:rsid w:val="00C829FE"/>
    <w:rsid w:val="00CA7C6E"/>
    <w:rsid w:val="00CD5DC8"/>
    <w:rsid w:val="00D047D2"/>
    <w:rsid w:val="00D6443B"/>
    <w:rsid w:val="00D64728"/>
    <w:rsid w:val="00D6565A"/>
    <w:rsid w:val="00DB4365"/>
    <w:rsid w:val="00DB7727"/>
    <w:rsid w:val="00E54387"/>
    <w:rsid w:val="00E95F32"/>
    <w:rsid w:val="00EA3143"/>
    <w:rsid w:val="00ED4176"/>
    <w:rsid w:val="00EF58E9"/>
    <w:rsid w:val="00F4063E"/>
    <w:rsid w:val="00F8312A"/>
    <w:rsid w:val="00FA62A9"/>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B14C"/>
  <w15:chartTrackingRefBased/>
  <w15:docId w15:val="{DFDFDE70-3B06-4D59-96FA-37B7A625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AD"/>
    <w:pPr>
      <w:ind w:left="720"/>
      <w:contextualSpacing/>
    </w:pPr>
  </w:style>
  <w:style w:type="character" w:styleId="CommentReference">
    <w:name w:val="annotation reference"/>
    <w:basedOn w:val="DefaultParagraphFont"/>
    <w:uiPriority w:val="99"/>
    <w:semiHidden/>
    <w:unhideWhenUsed/>
    <w:rsid w:val="001A3485"/>
    <w:rPr>
      <w:sz w:val="16"/>
      <w:szCs w:val="16"/>
    </w:rPr>
  </w:style>
  <w:style w:type="paragraph" w:styleId="CommentText">
    <w:name w:val="annotation text"/>
    <w:basedOn w:val="Normal"/>
    <w:link w:val="CommentTextChar"/>
    <w:uiPriority w:val="99"/>
    <w:semiHidden/>
    <w:unhideWhenUsed/>
    <w:rsid w:val="001A3485"/>
    <w:pPr>
      <w:spacing w:line="240" w:lineRule="auto"/>
    </w:pPr>
    <w:rPr>
      <w:sz w:val="20"/>
      <w:szCs w:val="20"/>
    </w:rPr>
  </w:style>
  <w:style w:type="character" w:customStyle="1" w:styleId="CommentTextChar">
    <w:name w:val="Comment Text Char"/>
    <w:basedOn w:val="DefaultParagraphFont"/>
    <w:link w:val="CommentText"/>
    <w:uiPriority w:val="99"/>
    <w:semiHidden/>
    <w:rsid w:val="001A3485"/>
    <w:rPr>
      <w:sz w:val="20"/>
      <w:szCs w:val="20"/>
    </w:rPr>
  </w:style>
  <w:style w:type="paragraph" w:styleId="CommentSubject">
    <w:name w:val="annotation subject"/>
    <w:basedOn w:val="CommentText"/>
    <w:next w:val="CommentText"/>
    <w:link w:val="CommentSubjectChar"/>
    <w:uiPriority w:val="99"/>
    <w:semiHidden/>
    <w:unhideWhenUsed/>
    <w:rsid w:val="001A3485"/>
    <w:rPr>
      <w:b/>
      <w:bCs/>
    </w:rPr>
  </w:style>
  <w:style w:type="character" w:customStyle="1" w:styleId="CommentSubjectChar">
    <w:name w:val="Comment Subject Char"/>
    <w:basedOn w:val="CommentTextChar"/>
    <w:link w:val="CommentSubject"/>
    <w:uiPriority w:val="99"/>
    <w:semiHidden/>
    <w:rsid w:val="001A3485"/>
    <w:rPr>
      <w:b/>
      <w:bCs/>
      <w:sz w:val="20"/>
      <w:szCs w:val="20"/>
    </w:rPr>
  </w:style>
  <w:style w:type="character" w:customStyle="1" w:styleId="Heading1Char">
    <w:name w:val="Heading 1 Char"/>
    <w:basedOn w:val="DefaultParagraphFont"/>
    <w:link w:val="Heading1"/>
    <w:uiPriority w:val="9"/>
    <w:rsid w:val="00B4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459"/>
  </w:style>
  <w:style w:type="paragraph" w:styleId="Footer">
    <w:name w:val="footer"/>
    <w:basedOn w:val="Normal"/>
    <w:link w:val="FooterChar"/>
    <w:uiPriority w:val="99"/>
    <w:unhideWhenUsed/>
    <w:rsid w:val="00932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459"/>
  </w:style>
  <w:style w:type="character" w:customStyle="1" w:styleId="Heading2Char">
    <w:name w:val="Heading 2 Char"/>
    <w:basedOn w:val="DefaultParagraphFont"/>
    <w:link w:val="Heading2"/>
    <w:uiPriority w:val="9"/>
    <w:rsid w:val="00D047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Pyke</dc:creator>
  <cp:keywords/>
  <dc:description/>
  <cp:lastModifiedBy>Charlotte Pyke</cp:lastModifiedBy>
  <cp:revision>18</cp:revision>
  <dcterms:created xsi:type="dcterms:W3CDTF">2021-06-10T19:16:00Z</dcterms:created>
  <dcterms:modified xsi:type="dcterms:W3CDTF">2021-11-15T16:04:00Z</dcterms:modified>
</cp:coreProperties>
</file>